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6A68" w:rsidRDefault="00FC6A68" w:rsidP="00FC6A68">
      <w:pPr>
        <w:tabs>
          <w:tab w:val="num" w:pos="720"/>
        </w:tabs>
        <w:spacing w:before="100" w:beforeAutospacing="1" w:after="100" w:afterAutospacing="1"/>
        <w:ind w:left="720" w:hanging="360"/>
        <w:jc w:val="center"/>
      </w:pPr>
      <w:r w:rsidRPr="00FC6A68">
        <w:drawing>
          <wp:inline distT="0" distB="0" distL="0" distR="0">
            <wp:extent cx="1219200" cy="2531469"/>
            <wp:effectExtent l="0" t="0" r="0" b="2540"/>
            <wp:docPr id="1" name="Picture 1" descr="Front label, Trader Joe’s Dark Chocolate Almond Butter Cu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ont label, Trader Joe’s Dark Chocolate Almond Butter Cup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23990" cy="2541414"/>
                    </a:xfrm>
                    <a:prstGeom prst="rect">
                      <a:avLst/>
                    </a:prstGeom>
                    <a:noFill/>
                    <a:ln>
                      <a:noFill/>
                    </a:ln>
                  </pic:spPr>
                </pic:pic>
              </a:graphicData>
            </a:graphic>
          </wp:inline>
        </w:drawing>
      </w:r>
      <w:bookmarkStart w:id="0" w:name="_GoBack"/>
      <w:bookmarkEnd w:id="0"/>
    </w:p>
    <w:p w:rsidR="00E44720" w:rsidRDefault="00E44720" w:rsidP="00E44720">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E44720" w:rsidRDefault="00E44720" w:rsidP="00E44720">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https://www.fda.gov/safety/recalls-market-withdrawals-safety-alerts/bazzini-llc-voluntarily-re</w:t>
        </w:r>
        <w:r>
          <w:rPr>
            <w:rStyle w:val="Hyperlink"/>
            <w:sz w:val="27"/>
            <w:szCs w:val="27"/>
          </w:rPr>
          <w:t>calls-trader-joes-dark-chocolate-almond-butter-cup-2-pak</w:t>
        </w:r>
      </w:hyperlink>
    </w:p>
    <w:p w:rsidR="00E44720" w:rsidRDefault="00E44720" w:rsidP="00E44720">
      <w:pPr>
        <w:numPr>
          <w:ilvl w:val="0"/>
          <w:numId w:val="1"/>
        </w:numPr>
        <w:spacing w:before="100" w:beforeAutospacing="1" w:after="100" w:afterAutospacing="1"/>
      </w:pPr>
      <w:r>
        <w:rPr>
          <w:sz w:val="27"/>
          <w:szCs w:val="27"/>
        </w:rPr>
        <w:t>This product was distributed nationwide.</w:t>
      </w:r>
    </w:p>
    <w:p w:rsidR="00E44720" w:rsidRDefault="00E44720" w:rsidP="00E44720">
      <w:pPr>
        <w:numPr>
          <w:ilvl w:val="0"/>
          <w:numId w:val="1"/>
        </w:numPr>
        <w:spacing w:before="100" w:beforeAutospacing="1" w:after="100" w:afterAutospacing="1"/>
        <w:rPr>
          <w:rFonts w:ascii="Georgia" w:hAnsi="Georgia" w:cs="Times New Roman"/>
          <w:color w:val="333333"/>
          <w:sz w:val="24"/>
          <w:szCs w:val="24"/>
        </w:rPr>
      </w:pPr>
      <w:proofErr w:type="spellStart"/>
      <w:r>
        <w:rPr>
          <w:rFonts w:ascii="Georgia" w:hAnsi="Georgia" w:cs="Times New Roman"/>
          <w:color w:val="333333"/>
          <w:sz w:val="24"/>
          <w:szCs w:val="24"/>
        </w:rPr>
        <w:t>Bazzini</w:t>
      </w:r>
      <w:proofErr w:type="spellEnd"/>
      <w:r>
        <w:rPr>
          <w:rFonts w:ascii="Georgia" w:hAnsi="Georgia" w:cs="Times New Roman"/>
          <w:color w:val="333333"/>
          <w:sz w:val="24"/>
          <w:szCs w:val="24"/>
        </w:rPr>
        <w:t xml:space="preserve"> LLC, Allentown, PA is, out of an abundance</w:t>
      </w:r>
      <w:r>
        <w:rPr>
          <w:rFonts w:ascii="Georgia" w:hAnsi="Georgia" w:cs="Times New Roman"/>
          <w:color w:val="333333"/>
          <w:sz w:val="24"/>
          <w:szCs w:val="24"/>
        </w:rPr>
        <w:t xml:space="preserve"> of caution</w:t>
      </w:r>
      <w:r>
        <w:rPr>
          <w:rFonts w:ascii="Georgia" w:hAnsi="Georgia" w:cs="Times New Roman"/>
          <w:color w:val="333333"/>
          <w:sz w:val="24"/>
          <w:szCs w:val="24"/>
        </w:rPr>
        <w:t xml:space="preserve">, voluntarily recalling three lot codes (SELL BY date codes of APR 05 2022, APR 06 2022, and APR 07 2022) of </w:t>
      </w:r>
      <w:proofErr w:type="gramStart"/>
      <w:r>
        <w:rPr>
          <w:rFonts w:ascii="Georgia" w:hAnsi="Georgia" w:cs="Times New Roman"/>
          <w:color w:val="333333"/>
          <w:sz w:val="24"/>
          <w:szCs w:val="24"/>
        </w:rPr>
        <w:t>1.4 ounce</w:t>
      </w:r>
      <w:proofErr w:type="gramEnd"/>
      <w:r>
        <w:rPr>
          <w:rFonts w:ascii="Georgia" w:hAnsi="Georgia" w:cs="Times New Roman"/>
          <w:color w:val="333333"/>
          <w:sz w:val="24"/>
          <w:szCs w:val="24"/>
        </w:rPr>
        <w:t xml:space="preserve"> Trader Joe's Dark Chocolate Almond Butter Cups because it may contain peanut protein. The product was distributed nationwide. People who have an allergy or very severe sensitivity to peanuts run the risk of a serious or life-threatening allergic reaction if they consume this product.</w:t>
      </w:r>
    </w:p>
    <w:p w:rsidR="00E44720" w:rsidRDefault="00E44720" w:rsidP="00E44720">
      <w:pPr>
        <w:pStyle w:val="NormalWeb"/>
        <w:ind w:left="720"/>
        <w:rPr>
          <w:rFonts w:ascii="Georgia" w:hAnsi="Georgia"/>
          <w:color w:val="333333"/>
        </w:rPr>
      </w:pPr>
      <w:r>
        <w:rPr>
          <w:rFonts w:ascii="Georgia" w:hAnsi="Georgia"/>
          <w:color w:val="333333"/>
        </w:rPr>
        <w:t>While the label states that the product "May contain traces of ... peanut," following reports of allergic reactions, all potentially affected product was removed from sale.</w:t>
      </w:r>
    </w:p>
    <w:p w:rsidR="00E44720" w:rsidRDefault="00E44720" w:rsidP="00E44720">
      <w:pPr>
        <w:pStyle w:val="NormalWeb"/>
        <w:ind w:left="720"/>
        <w:rPr>
          <w:rFonts w:ascii="Georgia" w:hAnsi="Georgia"/>
          <w:color w:val="333333"/>
        </w:rPr>
      </w:pPr>
      <w:r>
        <w:rPr>
          <w:rFonts w:ascii="Georgia" w:hAnsi="Georgia"/>
          <w:color w:val="333333"/>
        </w:rPr>
        <w:t xml:space="preserve">The product comes in a </w:t>
      </w:r>
      <w:proofErr w:type="gramStart"/>
      <w:r>
        <w:rPr>
          <w:rFonts w:ascii="Georgia" w:hAnsi="Georgia"/>
          <w:color w:val="333333"/>
        </w:rPr>
        <w:t>1.4 ounce</w:t>
      </w:r>
      <w:proofErr w:type="gramEnd"/>
      <w:r>
        <w:rPr>
          <w:rFonts w:ascii="Georgia" w:hAnsi="Georgia"/>
          <w:color w:val="333333"/>
        </w:rPr>
        <w:t xml:space="preserve"> package, with one of the three following date code located on the back of the packages:</w:t>
      </w:r>
    </w:p>
    <w:p w:rsidR="00E44720" w:rsidRDefault="00E44720" w:rsidP="00E44720">
      <w:pPr>
        <w:pStyle w:val="NormalWeb"/>
        <w:ind w:left="720"/>
        <w:rPr>
          <w:rFonts w:ascii="Georgia" w:hAnsi="Georgia"/>
          <w:color w:val="333333"/>
        </w:rPr>
      </w:pPr>
      <w:r>
        <w:rPr>
          <w:rFonts w:ascii="Georgia" w:hAnsi="Georgia"/>
          <w:color w:val="333333"/>
        </w:rPr>
        <w:t xml:space="preserve">Sell </w:t>
      </w:r>
      <w:proofErr w:type="gramStart"/>
      <w:r>
        <w:rPr>
          <w:rFonts w:ascii="Georgia" w:hAnsi="Georgia"/>
          <w:color w:val="333333"/>
        </w:rPr>
        <w:t>By</w:t>
      </w:r>
      <w:proofErr w:type="gramEnd"/>
      <w:r>
        <w:rPr>
          <w:rFonts w:ascii="Georgia" w:hAnsi="Georgia"/>
          <w:color w:val="333333"/>
        </w:rPr>
        <w:t xml:space="preserve"> APR 05 2022 18095 or 2B095</w:t>
      </w:r>
      <w:r>
        <w:rPr>
          <w:rFonts w:ascii="Georgia" w:hAnsi="Georgia"/>
          <w:color w:val="333333"/>
        </w:rPr>
        <w:br/>
        <w:t>Sell By APR 06 2022 1 B096 or 2B096</w:t>
      </w:r>
      <w:r>
        <w:rPr>
          <w:rFonts w:ascii="Georgia" w:hAnsi="Georgia"/>
          <w:color w:val="333333"/>
        </w:rPr>
        <w:br/>
        <w:t>Sell By APR 07 2022 1 B097 or 2B097</w:t>
      </w:r>
    </w:p>
    <w:p w:rsidR="00E44720" w:rsidRDefault="00E44720" w:rsidP="00E44720">
      <w:pPr>
        <w:pStyle w:val="NormalWeb"/>
        <w:ind w:left="720"/>
        <w:rPr>
          <w:rFonts w:ascii="Georgia" w:hAnsi="Georgia"/>
          <w:color w:val="333333"/>
        </w:rPr>
      </w:pPr>
      <w:r>
        <w:rPr>
          <w:rFonts w:ascii="Georgia" w:hAnsi="Georgia"/>
          <w:color w:val="333333"/>
        </w:rPr>
        <w:t xml:space="preserve">Consumers who have these products may return them to the Trader Joe's location where they were purchased for a full refund. Consumers with questions may contact the </w:t>
      </w:r>
      <w:proofErr w:type="spellStart"/>
      <w:r>
        <w:rPr>
          <w:rFonts w:ascii="Georgia" w:hAnsi="Georgia"/>
          <w:color w:val="333333"/>
        </w:rPr>
        <w:t>Bazzini</w:t>
      </w:r>
      <w:proofErr w:type="spellEnd"/>
      <w:r>
        <w:rPr>
          <w:rFonts w:ascii="Georgia" w:hAnsi="Georgia"/>
          <w:color w:val="333333"/>
        </w:rPr>
        <w:t xml:space="preserve"> LLC at 1-855-675-7219 Monday-Friday between the hours of 8:00AM-5:00PM EST.</w:t>
      </w:r>
    </w:p>
    <w:p w:rsidR="00654C72" w:rsidRDefault="00654C72"/>
    <w:sectPr w:rsidR="00654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459F"/>
    <w:multiLevelType w:val="multilevel"/>
    <w:tmpl w:val="2FBCB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720"/>
    <w:rsid w:val="00654C72"/>
    <w:rsid w:val="00E44720"/>
    <w:rsid w:val="00FC6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E9EF"/>
  <w15:chartTrackingRefBased/>
  <w15:docId w15:val="{968F4E70-735F-48D3-B8DA-51689617C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4720"/>
    <w:pPr>
      <w:spacing w:after="0" w:line="240" w:lineRule="auto"/>
    </w:pPr>
    <w:rPr>
      <w:rFonts w:ascii="Calibri" w:hAnsi="Calibri" w:cs="Calibr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44720"/>
    <w:rPr>
      <w:color w:val="0000FF"/>
      <w:u w:val="single"/>
    </w:rPr>
  </w:style>
  <w:style w:type="paragraph" w:styleId="NormalWeb">
    <w:name w:val="Normal (Web)"/>
    <w:basedOn w:val="Normal"/>
    <w:uiPriority w:val="99"/>
    <w:semiHidden/>
    <w:unhideWhenUsed/>
    <w:rsid w:val="00E44720"/>
    <w:pPr>
      <w:spacing w:before="100" w:beforeAutospacing="1" w:after="100" w:afterAutospacing="1"/>
    </w:pPr>
  </w:style>
  <w:style w:type="character" w:styleId="FollowedHyperlink">
    <w:name w:val="FollowedHyperlink"/>
    <w:basedOn w:val="DefaultParagraphFont"/>
    <w:uiPriority w:val="99"/>
    <w:semiHidden/>
    <w:unhideWhenUsed/>
    <w:rsid w:val="00E4472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39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bazzini-llc-voluntarily-recalls-trader-joes-dark-chocolate-almond-butter-cup-2-pak"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BEE316-F912-4AA2-8317-71E12568F893}"/>
</file>

<file path=customXml/itemProps2.xml><?xml version="1.0" encoding="utf-8"?>
<ds:datastoreItem xmlns:ds="http://schemas.openxmlformats.org/officeDocument/2006/customXml" ds:itemID="{8DC0B832-88EF-43AF-B2C0-7DA7B5CB1DD7}"/>
</file>

<file path=customXml/itemProps3.xml><?xml version="1.0" encoding="utf-8"?>
<ds:datastoreItem xmlns:ds="http://schemas.openxmlformats.org/officeDocument/2006/customXml" ds:itemID="{CEFCF39B-7D41-4B45-968A-4A8D3C2DB227}"/>
</file>

<file path=docProps/app.xml><?xml version="1.0" encoding="utf-8"?>
<Properties xmlns="http://schemas.openxmlformats.org/officeDocument/2006/extended-properties" xmlns:vt="http://schemas.openxmlformats.org/officeDocument/2006/docPropsVTypes">
  <Template>Normal</Template>
  <TotalTime>11</TotalTime>
  <Pages>1</Pages>
  <Words>239</Words>
  <Characters>1363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2021-06-29T14:12:00Z</dcterms:created>
  <dcterms:modified xsi:type="dcterms:W3CDTF">2021-06-29T14:24:00Z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